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0E4" w:rsidRPr="002B10E4" w:rsidRDefault="00D907AB" w:rsidP="002B10E4">
      <w:pPr>
        <w:pStyle w:val="3"/>
        <w:jc w:val="center"/>
        <w:rPr>
          <w:sz w:val="44"/>
        </w:rPr>
      </w:pPr>
      <w:bookmarkStart w:id="0" w:name="_Toc364070961"/>
      <w:bookmarkStart w:id="1" w:name="_Toc364071013"/>
      <w:bookmarkStart w:id="2" w:name="_Toc364071078"/>
      <w:bookmarkStart w:id="3" w:name="_Toc364071182"/>
      <w:bookmarkStart w:id="4" w:name="_Toc364071430"/>
      <w:bookmarkStart w:id="5" w:name="_Toc364071448"/>
      <w:bookmarkStart w:id="6" w:name="_Toc364537853"/>
      <w:r>
        <w:rPr>
          <w:rFonts w:hint="eastAsia"/>
          <w:sz w:val="44"/>
        </w:rPr>
        <w:t>北师大大型仪器</w:t>
      </w:r>
      <w:r w:rsidR="002B10E4" w:rsidRPr="002B10E4">
        <w:rPr>
          <w:rFonts w:hint="eastAsia"/>
          <w:sz w:val="44"/>
        </w:rPr>
        <w:t>共享平台</w:t>
      </w:r>
    </w:p>
    <w:p w:rsidR="00A9497B" w:rsidRDefault="00A9497B" w:rsidP="00A9497B">
      <w:pPr>
        <w:pStyle w:val="3"/>
      </w:pPr>
      <w:r>
        <w:rPr>
          <w:rFonts w:hint="eastAsia"/>
        </w:rPr>
        <w:t>1.1 用户注册</w:t>
      </w:r>
      <w:bookmarkEnd w:id="0"/>
      <w:bookmarkEnd w:id="1"/>
      <w:bookmarkEnd w:id="2"/>
      <w:bookmarkEnd w:id="3"/>
      <w:bookmarkEnd w:id="4"/>
      <w:bookmarkEnd w:id="5"/>
      <w:bookmarkEnd w:id="6"/>
    </w:p>
    <w:p w:rsidR="00A9497B" w:rsidRDefault="00D907AB" w:rsidP="00A9497B">
      <w:pPr>
        <w:spacing w:line="360" w:lineRule="auto"/>
        <w:ind w:firstLineChars="200" w:firstLine="480"/>
        <w:rPr>
          <w:bCs/>
          <w:szCs w:val="24"/>
        </w:rPr>
      </w:pPr>
      <w:r>
        <w:rPr>
          <w:rFonts w:hint="eastAsia"/>
          <w:bCs/>
          <w:szCs w:val="24"/>
        </w:rPr>
        <w:t>北师大大型仪器共享平台</w:t>
      </w:r>
      <w:r w:rsidR="00A9497B">
        <w:rPr>
          <w:rFonts w:hint="eastAsia"/>
          <w:bCs/>
          <w:szCs w:val="24"/>
        </w:rPr>
        <w:t>，需要所有用户进行注册，审核通过后才能进入系统使用相关功能。注册分两类情况，一是导师身份注册，二是学生身份注册，而且</w:t>
      </w:r>
      <w:r w:rsidR="00A9497B">
        <w:rPr>
          <w:rFonts w:hint="eastAsia"/>
          <w:b/>
          <w:szCs w:val="24"/>
        </w:rPr>
        <w:t>必须导师先注册其学生才能注册</w:t>
      </w:r>
      <w:r w:rsidR="00A9497B">
        <w:rPr>
          <w:rFonts w:hint="eastAsia"/>
          <w:bCs/>
          <w:szCs w:val="24"/>
        </w:rPr>
        <w:t>。注册流程如下图所示。</w:t>
      </w:r>
    </w:p>
    <w:p w:rsidR="00A9497B" w:rsidRDefault="00A9497B" w:rsidP="00A9497B">
      <w:pPr>
        <w:spacing w:line="360" w:lineRule="auto"/>
        <w:ind w:firstLineChars="200" w:firstLine="480"/>
        <w:rPr>
          <w:bCs/>
          <w:szCs w:val="24"/>
        </w:rPr>
      </w:pPr>
    </w:p>
    <w:p w:rsidR="00A9497B" w:rsidRDefault="00A9497B" w:rsidP="00A9497B">
      <w:pPr>
        <w:spacing w:line="360" w:lineRule="auto"/>
      </w:pPr>
      <w:r>
        <w:rPr>
          <w:noProof/>
        </w:rPr>
        <w:drawing>
          <wp:inline distT="0" distB="0" distL="0" distR="0">
            <wp:extent cx="5267325" cy="3371850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129" w:rsidRDefault="00463129" w:rsidP="00A9497B">
      <w:pPr>
        <w:spacing w:line="360" w:lineRule="auto"/>
      </w:pPr>
    </w:p>
    <w:p w:rsidR="00F74404" w:rsidRPr="00463129" w:rsidRDefault="00D54F9C" w:rsidP="00463129">
      <w:pPr>
        <w:spacing w:line="360" w:lineRule="auto"/>
        <w:rPr>
          <w:bCs/>
          <w:szCs w:val="24"/>
        </w:rPr>
      </w:pPr>
      <w:r w:rsidRPr="00463129">
        <w:rPr>
          <w:rFonts w:hint="eastAsia"/>
          <w:b/>
          <w:bCs/>
          <w:color w:val="FF0000"/>
          <w:sz w:val="28"/>
          <w:szCs w:val="24"/>
          <w:u w:val="single"/>
        </w:rPr>
        <w:t>注意</w:t>
      </w:r>
      <w:r w:rsidRPr="00463129">
        <w:rPr>
          <w:rFonts w:hint="eastAsia"/>
          <w:bCs/>
          <w:szCs w:val="24"/>
        </w:rPr>
        <w:t>：</w:t>
      </w:r>
      <w:r w:rsidR="00F74404" w:rsidRPr="00463129">
        <w:rPr>
          <w:rFonts w:hint="eastAsia"/>
          <w:bCs/>
          <w:szCs w:val="24"/>
        </w:rPr>
        <w:t>为方便导师使用，已经将导师的基本信</w:t>
      </w:r>
      <w:r w:rsidR="00420B0A" w:rsidRPr="00463129">
        <w:rPr>
          <w:rFonts w:hint="eastAsia"/>
          <w:bCs/>
          <w:szCs w:val="24"/>
        </w:rPr>
        <w:t>息导入系统。导师的用户名和密码均为自己的工作证号。首次登陆，需先</w:t>
      </w:r>
      <w:r w:rsidR="00F74404" w:rsidRPr="00463129">
        <w:rPr>
          <w:rFonts w:hint="eastAsia"/>
          <w:bCs/>
          <w:szCs w:val="24"/>
        </w:rPr>
        <w:t>在右上角弹窗中填写联系方式，进入系统后，请尽快修改登陆密码，和完善其他信息。（信息仅供校内使用）</w:t>
      </w:r>
    </w:p>
    <w:p w:rsidR="00F74404" w:rsidRPr="00463129" w:rsidRDefault="00F74404" w:rsidP="00F74404">
      <w:pPr>
        <w:spacing w:line="360" w:lineRule="auto"/>
        <w:ind w:firstLineChars="200" w:firstLine="480"/>
        <w:rPr>
          <w:bCs/>
          <w:szCs w:val="24"/>
        </w:rPr>
      </w:pPr>
      <w:r w:rsidRPr="00463129">
        <w:rPr>
          <w:rFonts w:hint="eastAsia"/>
          <w:bCs/>
          <w:szCs w:val="24"/>
        </w:rPr>
        <w:t>学生注册时，必须选择所属导师，导师需确认后方可进入系统并使用导师</w:t>
      </w:r>
      <w:r w:rsidR="00420B0A" w:rsidRPr="00463129">
        <w:rPr>
          <w:rFonts w:hint="eastAsia"/>
          <w:bCs/>
          <w:szCs w:val="24"/>
        </w:rPr>
        <w:t>账户内</w:t>
      </w:r>
      <w:r w:rsidRPr="00463129">
        <w:rPr>
          <w:rFonts w:hint="eastAsia"/>
          <w:bCs/>
          <w:szCs w:val="24"/>
        </w:rPr>
        <w:t>的测试基金使用</w:t>
      </w:r>
      <w:r w:rsidR="00420B0A" w:rsidRPr="00463129">
        <w:rPr>
          <w:rFonts w:hint="eastAsia"/>
          <w:bCs/>
          <w:szCs w:val="24"/>
        </w:rPr>
        <w:t>相关</w:t>
      </w:r>
      <w:r w:rsidRPr="00463129">
        <w:rPr>
          <w:rFonts w:hint="eastAsia"/>
          <w:bCs/>
          <w:szCs w:val="24"/>
        </w:rPr>
        <w:t>设备仪器。</w:t>
      </w:r>
    </w:p>
    <w:p w:rsidR="00A9497B" w:rsidRDefault="00A9497B" w:rsidP="00A9497B">
      <w:pPr>
        <w:pStyle w:val="4"/>
      </w:pPr>
      <w:bookmarkStart w:id="7" w:name="_Toc364070962"/>
      <w:bookmarkStart w:id="8" w:name="_Toc364071183"/>
      <w:r>
        <w:rPr>
          <w:rFonts w:hint="eastAsia"/>
        </w:rPr>
        <w:lastRenderedPageBreak/>
        <w:t>1.1.1 填写注册申请</w:t>
      </w:r>
      <w:bookmarkEnd w:id="7"/>
      <w:bookmarkEnd w:id="8"/>
    </w:p>
    <w:p w:rsidR="00A9497B" w:rsidRDefault="00A9497B" w:rsidP="00A9497B">
      <w:pPr>
        <w:rPr>
          <w:bCs/>
          <w:szCs w:val="24"/>
        </w:rPr>
      </w:pPr>
      <w:bookmarkStart w:id="9" w:name="OLE_LINK1"/>
      <w:bookmarkStart w:id="10" w:name="OLE_LINK2"/>
      <w:bookmarkStart w:id="11" w:name="OLE_LINK3"/>
      <w:bookmarkStart w:id="12" w:name="OLE_LINK12"/>
      <w:r>
        <w:rPr>
          <w:rFonts w:hint="eastAsia"/>
          <w:bCs/>
          <w:noProof/>
          <w:szCs w:val="24"/>
        </w:rPr>
        <w:drawing>
          <wp:inline distT="0" distB="0" distL="0" distR="0">
            <wp:extent cx="5553075" cy="4914900"/>
            <wp:effectExtent l="0" t="0" r="9525" b="0"/>
            <wp:docPr id="38" name="图片 38" descr="注册申请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注册申请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  <w:bookmarkEnd w:id="10"/>
      <w:bookmarkEnd w:id="11"/>
      <w:bookmarkEnd w:id="12"/>
    </w:p>
    <w:p w:rsidR="00A9497B" w:rsidRDefault="00D579CC" w:rsidP="00A9497B">
      <w:pPr>
        <w:rPr>
          <w:bCs/>
          <w:szCs w:val="24"/>
        </w:rPr>
      </w:pPr>
      <w:r w:rsidRPr="00D579CC">
        <w:rPr>
          <w:noProof/>
        </w:rPr>
        <w:pict>
          <v:roundrect id="圆角矩形 40" o:spid="_x0000_s1026" style="position:absolute;left:0;text-align:left;margin-left:26.95pt;margin-top:68.4pt;width:92.25pt;height:17.25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" filled="f" strokecolor="red" strokeweight="1pt"/>
        </w:pict>
      </w:r>
      <w:r w:rsidR="00A9497B">
        <w:rPr>
          <w:noProof/>
        </w:rPr>
        <w:drawing>
          <wp:inline distT="0" distB="0" distL="0" distR="0">
            <wp:extent cx="4867275" cy="1876425"/>
            <wp:effectExtent l="0" t="0" r="9525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4"/>
      </w:pPr>
      <w:bookmarkStart w:id="13" w:name="_Toc364070963"/>
      <w:r>
        <w:rPr>
          <w:rFonts w:hint="eastAsia"/>
        </w:rPr>
        <w:t>1.1.2 打印注册申请表</w:t>
      </w:r>
      <w:bookmarkEnd w:id="13"/>
    </w:p>
    <w:p w:rsidR="00A9497B" w:rsidRDefault="00A9497B" w:rsidP="00A9497B">
      <w:pPr>
        <w:numPr>
          <w:ilvl w:val="0"/>
          <w:numId w:val="2"/>
        </w:numPr>
        <w:tabs>
          <w:tab w:val="left" w:pos="420"/>
        </w:tabs>
        <w:spacing w:line="360" w:lineRule="auto"/>
        <w:rPr>
          <w:szCs w:val="24"/>
        </w:rPr>
      </w:pPr>
      <w:r>
        <w:rPr>
          <w:rFonts w:hint="eastAsia"/>
          <w:szCs w:val="24"/>
        </w:rPr>
        <w:t>填写好注册申请后，点保存按钮，会跳转到打印“注册申请表”界面（或是登入注册时填写的登录名及密码），如下图所示。</w:t>
      </w:r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noProof/>
          <w:szCs w:val="24"/>
        </w:rPr>
        <w:lastRenderedPageBreak/>
        <w:drawing>
          <wp:inline distT="0" distB="0" distL="0" distR="0">
            <wp:extent cx="5267325" cy="1771650"/>
            <wp:effectExtent l="0" t="0" r="9525" b="0"/>
            <wp:docPr id="36" name="图片 36" descr="打印申请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打印申请表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spacing w:line="360" w:lineRule="auto"/>
        <w:rPr>
          <w:szCs w:val="24"/>
        </w:rPr>
      </w:pPr>
    </w:p>
    <w:p w:rsidR="00A9497B" w:rsidRDefault="00A9497B" w:rsidP="00A9497B">
      <w:pPr>
        <w:numPr>
          <w:ilvl w:val="0"/>
          <w:numId w:val="2"/>
        </w:numPr>
        <w:tabs>
          <w:tab w:val="left" w:pos="420"/>
        </w:tabs>
        <w:spacing w:line="360" w:lineRule="auto"/>
        <w:rPr>
          <w:szCs w:val="24"/>
        </w:rPr>
      </w:pPr>
      <w:r>
        <w:rPr>
          <w:rFonts w:hint="eastAsia"/>
          <w:szCs w:val="24"/>
        </w:rPr>
        <w:t>注册申请</w:t>
      </w:r>
      <w:r>
        <w:rPr>
          <w:rFonts w:hint="eastAsia"/>
          <w:szCs w:val="24"/>
        </w:rPr>
        <w:t>DEMO</w:t>
      </w:r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648325" cy="5553075"/>
            <wp:effectExtent l="0" t="0" r="9525" b="9525"/>
            <wp:docPr id="35" name="图片 35" descr="申请表DE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申请表DEM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4"/>
      </w:pPr>
      <w:bookmarkStart w:id="14" w:name="_Toc364070964"/>
      <w:r>
        <w:rPr>
          <w:rFonts w:hint="eastAsia"/>
        </w:rPr>
        <w:lastRenderedPageBreak/>
        <w:t>1.1.3 用户审核</w:t>
      </w:r>
      <w:bookmarkEnd w:id="14"/>
    </w:p>
    <w:p w:rsidR="00A9497B" w:rsidRDefault="00A9497B" w:rsidP="00D54F9C">
      <w:pPr>
        <w:spacing w:line="360" w:lineRule="auto"/>
        <w:ind w:firstLineChars="200" w:firstLine="480"/>
        <w:rPr>
          <w:szCs w:val="24"/>
        </w:rPr>
      </w:pPr>
      <w:r>
        <w:rPr>
          <w:rFonts w:hint="eastAsia"/>
          <w:szCs w:val="24"/>
        </w:rPr>
        <w:t>注册用户身份如果是学生，</w:t>
      </w:r>
      <w:proofErr w:type="gramStart"/>
      <w:r>
        <w:rPr>
          <w:rFonts w:hint="eastAsia"/>
          <w:szCs w:val="24"/>
        </w:rPr>
        <w:t>“</w:t>
      </w:r>
      <w:proofErr w:type="gramEnd"/>
      <w:r>
        <w:rPr>
          <w:rFonts w:hint="eastAsia"/>
          <w:szCs w:val="24"/>
        </w:rPr>
        <w:t>注册申请表“除了其本人签字外要其导师签字确认，</w:t>
      </w:r>
      <w:r>
        <w:rPr>
          <w:rFonts w:hint="eastAsia"/>
          <w:b/>
          <w:bCs/>
          <w:szCs w:val="24"/>
        </w:rPr>
        <w:t>携带注册申请表及其本人校园卡</w:t>
      </w:r>
      <w:r w:rsidR="00F74404">
        <w:rPr>
          <w:rFonts w:hint="eastAsia"/>
          <w:szCs w:val="24"/>
        </w:rPr>
        <w:t>，到分析测试中心</w:t>
      </w:r>
      <w:r>
        <w:rPr>
          <w:rFonts w:hint="eastAsia"/>
          <w:szCs w:val="24"/>
        </w:rPr>
        <w:t>仪器管理中心进行登记确认</w:t>
      </w:r>
      <w:r w:rsidR="00B32FE3">
        <w:rPr>
          <w:rFonts w:hint="eastAsia"/>
          <w:color w:val="FF0000"/>
          <w:szCs w:val="24"/>
        </w:rPr>
        <w:t>：</w:t>
      </w:r>
      <w:r w:rsidR="00B32FE3" w:rsidRPr="00B32FE3">
        <w:rPr>
          <w:rFonts w:hint="eastAsia"/>
          <w:color w:val="FF0000"/>
          <w:szCs w:val="24"/>
        </w:rPr>
        <w:t>刘洁老师</w:t>
      </w:r>
      <w:r w:rsidR="00B32FE3" w:rsidRPr="00B32FE3">
        <w:rPr>
          <w:rFonts w:hint="eastAsia"/>
          <w:color w:val="FF0000"/>
          <w:szCs w:val="24"/>
        </w:rPr>
        <w:t>,</w:t>
      </w:r>
      <w:r w:rsidR="00B32FE3" w:rsidRPr="00B32FE3">
        <w:rPr>
          <w:rFonts w:hint="eastAsia"/>
          <w:color w:val="FF0000"/>
          <w:szCs w:val="24"/>
        </w:rPr>
        <w:t>科技楼</w:t>
      </w:r>
      <w:r w:rsidR="00B32FE3" w:rsidRPr="00B32FE3">
        <w:rPr>
          <w:rFonts w:hint="eastAsia"/>
          <w:color w:val="FF0000"/>
          <w:szCs w:val="24"/>
        </w:rPr>
        <w:t>A205,</w:t>
      </w:r>
      <w:r w:rsidR="00B32FE3" w:rsidRPr="00B32FE3">
        <w:rPr>
          <w:rFonts w:hint="eastAsia"/>
          <w:color w:val="FF0000"/>
          <w:szCs w:val="24"/>
        </w:rPr>
        <w:t>分析测试中心办公室</w:t>
      </w:r>
      <w:r w:rsidR="00B32FE3" w:rsidRPr="00B32FE3">
        <w:rPr>
          <w:rFonts w:hint="eastAsia"/>
          <w:color w:val="FF0000"/>
          <w:szCs w:val="24"/>
        </w:rPr>
        <w:t xml:space="preserve"> , </w:t>
      </w:r>
      <w:r w:rsidR="00B32FE3" w:rsidRPr="00B32FE3">
        <w:rPr>
          <w:rFonts w:hint="eastAsia"/>
          <w:color w:val="FF0000"/>
          <w:szCs w:val="24"/>
        </w:rPr>
        <w:t>电话</w:t>
      </w:r>
      <w:r w:rsidR="00B32FE3" w:rsidRPr="00B32FE3">
        <w:rPr>
          <w:rFonts w:hint="eastAsia"/>
          <w:color w:val="FF0000"/>
          <w:szCs w:val="24"/>
        </w:rPr>
        <w:t>:58807978</w:t>
      </w:r>
    </w:p>
    <w:p w:rsidR="00A9497B" w:rsidRDefault="00A9497B" w:rsidP="00A9497B">
      <w:pPr>
        <w:pStyle w:val="3"/>
      </w:pPr>
      <w:bookmarkStart w:id="15" w:name="_Toc364070965"/>
      <w:bookmarkStart w:id="16" w:name="_Toc364071014"/>
      <w:bookmarkStart w:id="17" w:name="_Toc364071079"/>
      <w:bookmarkStart w:id="18" w:name="_Toc364071184"/>
      <w:bookmarkStart w:id="19" w:name="_Toc364071431"/>
      <w:bookmarkStart w:id="20" w:name="_Toc364071449"/>
      <w:bookmarkStart w:id="21" w:name="_Toc364537854"/>
      <w:r>
        <w:rPr>
          <w:rFonts w:ascii="宋体" w:hAnsi="宋体" w:hint="eastAsia"/>
        </w:rPr>
        <w:t>1.2</w:t>
      </w:r>
      <w:r>
        <w:rPr>
          <w:rFonts w:hint="eastAsia"/>
        </w:rPr>
        <w:t xml:space="preserve"> 仪器机时预约</w:t>
      </w:r>
      <w:bookmarkEnd w:id="15"/>
      <w:bookmarkEnd w:id="16"/>
      <w:bookmarkEnd w:id="17"/>
      <w:bookmarkEnd w:id="18"/>
      <w:bookmarkEnd w:id="19"/>
      <w:bookmarkEnd w:id="20"/>
      <w:r>
        <w:rPr>
          <w:rFonts w:hint="eastAsia"/>
        </w:rPr>
        <w:t>使用</w:t>
      </w:r>
      <w:bookmarkEnd w:id="21"/>
    </w:p>
    <w:p w:rsidR="00A9497B" w:rsidRDefault="00A9497B" w:rsidP="00D54F9C">
      <w:pPr>
        <w:spacing w:line="360" w:lineRule="auto"/>
        <w:ind w:firstLineChars="200" w:firstLine="480"/>
        <w:rPr>
          <w:szCs w:val="24"/>
        </w:rPr>
      </w:pPr>
      <w:r>
        <w:rPr>
          <w:rFonts w:hint="eastAsia"/>
          <w:szCs w:val="24"/>
        </w:rPr>
        <w:t>用户审核通过后可以登入系统进行相关仪器的预约操作，具体仪器预约步骤如下图所示：</w:t>
      </w:r>
      <w:r w:rsidR="00F74404">
        <w:rPr>
          <w:rFonts w:hint="eastAsia"/>
          <w:szCs w:val="24"/>
        </w:rPr>
        <w:t>（首次使用仪器需进行申请，管理员通过后方可使用）</w:t>
      </w:r>
    </w:p>
    <w:p w:rsidR="00A9497B" w:rsidRDefault="00A9497B" w:rsidP="00A9497B">
      <w:pPr>
        <w:numPr>
          <w:ilvl w:val="0"/>
          <w:numId w:val="3"/>
        </w:numPr>
        <w:spacing w:line="360" w:lineRule="auto"/>
        <w:rPr>
          <w:szCs w:val="24"/>
        </w:rPr>
      </w:pPr>
      <w:r>
        <w:rPr>
          <w:rFonts w:hint="eastAsia"/>
          <w:szCs w:val="24"/>
        </w:rPr>
        <w:t>机时预约使用流程</w:t>
      </w:r>
    </w:p>
    <w:p w:rsidR="00A9497B" w:rsidRDefault="00A9497B" w:rsidP="00A9497B">
      <w:pPr>
        <w:spacing w:line="360" w:lineRule="auto"/>
        <w:jc w:val="center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1952625" cy="525780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4"/>
      </w:pPr>
      <w:bookmarkStart w:id="22" w:name="_5.2.1_登录系统"/>
      <w:bookmarkStart w:id="23" w:name="_Toc364070966"/>
      <w:bookmarkStart w:id="24" w:name="_Toc364071185"/>
      <w:bookmarkEnd w:id="22"/>
      <w:r>
        <w:rPr>
          <w:rFonts w:hint="eastAsia"/>
        </w:rPr>
        <w:lastRenderedPageBreak/>
        <w:t>1.2.1 登录系统</w:t>
      </w:r>
      <w:bookmarkEnd w:id="23"/>
      <w:bookmarkEnd w:id="24"/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szCs w:val="24"/>
        </w:rPr>
        <w:t>用户在</w:t>
      </w:r>
      <w:r>
        <w:rPr>
          <w:rFonts w:hint="eastAsia"/>
          <w:szCs w:val="24"/>
        </w:rPr>
        <w:t>IE</w:t>
      </w:r>
      <w:r>
        <w:rPr>
          <w:rFonts w:hint="eastAsia"/>
          <w:szCs w:val="24"/>
        </w:rPr>
        <w:t>浏览器输入大型仪器共享平台的网址，点击网站的右上方的“登录”按钮，输入用户名及密码，点击“登入”，如下图：</w:t>
      </w:r>
    </w:p>
    <w:p w:rsidR="00A9497B" w:rsidRDefault="00A9497B" w:rsidP="00A9497B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67325" cy="3362325"/>
            <wp:effectExtent l="0" t="0" r="9525" b="9525"/>
            <wp:docPr id="33" name="图片 33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登录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A9497B" w:rsidRDefault="00A9497B" w:rsidP="00A9497B">
      <w:pPr>
        <w:spacing w:line="360" w:lineRule="auto"/>
      </w:pPr>
    </w:p>
    <w:p w:rsidR="00A9497B" w:rsidRDefault="00A9497B" w:rsidP="00A9497B">
      <w:pPr>
        <w:pStyle w:val="4"/>
      </w:pPr>
      <w:bookmarkStart w:id="25" w:name="_5.2.2_选择预约仪器"/>
      <w:bookmarkStart w:id="26" w:name="_Toc364070967"/>
      <w:bookmarkStart w:id="27" w:name="_Toc364071186"/>
      <w:bookmarkEnd w:id="25"/>
      <w:r>
        <w:rPr>
          <w:rFonts w:hint="eastAsia"/>
        </w:rPr>
        <w:t>1.2.2 选择预约仪器</w:t>
      </w:r>
      <w:bookmarkEnd w:id="26"/>
      <w:bookmarkEnd w:id="27"/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szCs w:val="24"/>
        </w:rPr>
        <w:t>用户登录系统后，通过点击“设备预约”或者“个人中心”里的“仪器设备”搜索查找相关仪器，如下图：</w:t>
      </w:r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noProof/>
          <w:szCs w:val="24"/>
        </w:rPr>
        <w:lastRenderedPageBreak/>
        <w:drawing>
          <wp:inline distT="0" distB="0" distL="0" distR="0">
            <wp:extent cx="5267325" cy="2447925"/>
            <wp:effectExtent l="0" t="0" r="9525" b="9525"/>
            <wp:docPr id="32" name="图片 32" descr="设备预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设备预约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numPr>
          <w:ilvl w:val="0"/>
          <w:numId w:val="2"/>
        </w:numPr>
        <w:tabs>
          <w:tab w:val="left" w:pos="420"/>
        </w:tabs>
        <w:spacing w:line="360" w:lineRule="auto"/>
        <w:rPr>
          <w:szCs w:val="24"/>
        </w:rPr>
      </w:pPr>
      <w:r>
        <w:rPr>
          <w:rFonts w:hint="eastAsia"/>
          <w:szCs w:val="24"/>
        </w:rPr>
        <w:t>点击“设备预约”查找仪器，如下图。</w:t>
      </w:r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67325" cy="4314825"/>
            <wp:effectExtent l="0" t="0" r="9525" b="9525"/>
            <wp:docPr id="31" name="图片 31" descr="点击设备预约按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点击设备预约按钮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numPr>
          <w:ilvl w:val="0"/>
          <w:numId w:val="2"/>
        </w:numPr>
        <w:tabs>
          <w:tab w:val="left" w:pos="420"/>
        </w:tabs>
        <w:spacing w:line="360" w:lineRule="auto"/>
        <w:rPr>
          <w:szCs w:val="24"/>
        </w:rPr>
      </w:pPr>
      <w:r>
        <w:rPr>
          <w:rFonts w:hint="eastAsia"/>
          <w:szCs w:val="24"/>
        </w:rPr>
        <w:t>点击“个人中心”中的“仪器设备”查找仪器，如下图。</w:t>
      </w:r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noProof/>
          <w:szCs w:val="24"/>
        </w:rPr>
        <w:lastRenderedPageBreak/>
        <w:drawing>
          <wp:inline distT="0" distB="0" distL="0" distR="0">
            <wp:extent cx="5267325" cy="2886075"/>
            <wp:effectExtent l="0" t="0" r="9525" b="9525"/>
            <wp:docPr id="30" name="图片 30" descr="个人中心-仪器设备搜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个人中心-仪器设备搜索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4"/>
      </w:pPr>
      <w:bookmarkStart w:id="28" w:name="_Toc364070968"/>
      <w:bookmarkStart w:id="29" w:name="_Toc364071187"/>
      <w:r>
        <w:rPr>
          <w:rFonts w:hint="eastAsia"/>
        </w:rPr>
        <w:t>1.2.3 选择预约时间</w:t>
      </w:r>
      <w:bookmarkEnd w:id="28"/>
      <w:bookmarkEnd w:id="29"/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szCs w:val="24"/>
        </w:rPr>
        <w:t>查找到仪器后，可以通过</w:t>
      </w:r>
      <w:r>
        <w:rPr>
          <w:rFonts w:hint="eastAsia"/>
          <w:b/>
          <w:bCs/>
          <w:szCs w:val="24"/>
        </w:rPr>
        <w:t>“详情”</w:t>
      </w:r>
      <w:r>
        <w:rPr>
          <w:rFonts w:hint="eastAsia"/>
          <w:szCs w:val="24"/>
        </w:rPr>
        <w:t>按钮查看仪器相关的详细信息，点击</w:t>
      </w:r>
      <w:r>
        <w:rPr>
          <w:rFonts w:hint="eastAsia"/>
          <w:b/>
          <w:bCs/>
          <w:szCs w:val="24"/>
        </w:rPr>
        <w:t>“预约”</w:t>
      </w:r>
      <w:r>
        <w:rPr>
          <w:rFonts w:hint="eastAsia"/>
          <w:szCs w:val="24"/>
        </w:rPr>
        <w:t>按钮便可进行仪器预约操作。</w:t>
      </w:r>
    </w:p>
    <w:p w:rsidR="00A9497B" w:rsidRDefault="00A9497B" w:rsidP="00A9497B">
      <w:pPr>
        <w:numPr>
          <w:ilvl w:val="0"/>
          <w:numId w:val="2"/>
        </w:numPr>
        <w:tabs>
          <w:tab w:val="left" w:pos="420"/>
        </w:tabs>
        <w:spacing w:line="360" w:lineRule="auto"/>
        <w:rPr>
          <w:szCs w:val="24"/>
        </w:rPr>
      </w:pPr>
      <w:r>
        <w:rPr>
          <w:rFonts w:hint="eastAsia"/>
          <w:szCs w:val="24"/>
        </w:rPr>
        <w:t>点击</w:t>
      </w:r>
      <w:r>
        <w:rPr>
          <w:rFonts w:hint="eastAsia"/>
          <w:b/>
          <w:bCs/>
          <w:szCs w:val="24"/>
        </w:rPr>
        <w:t>“详情”</w:t>
      </w:r>
      <w:r>
        <w:rPr>
          <w:rFonts w:hint="eastAsia"/>
          <w:szCs w:val="24"/>
        </w:rPr>
        <w:t>（下图）</w:t>
      </w:r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76850" cy="2686050"/>
            <wp:effectExtent l="0" t="0" r="0" b="0"/>
            <wp:docPr id="29" name="图片 29" descr="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详情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numPr>
          <w:ilvl w:val="0"/>
          <w:numId w:val="2"/>
        </w:numPr>
        <w:tabs>
          <w:tab w:val="left" w:pos="420"/>
        </w:tabs>
        <w:spacing w:line="360" w:lineRule="auto"/>
        <w:rPr>
          <w:szCs w:val="24"/>
        </w:rPr>
      </w:pPr>
      <w:r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查看仪器相关信息（下图）</w:t>
      </w:r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noProof/>
          <w:szCs w:val="24"/>
        </w:rPr>
        <w:lastRenderedPageBreak/>
        <w:drawing>
          <wp:inline distT="0" distB="0" distL="0" distR="0">
            <wp:extent cx="5267325" cy="3790950"/>
            <wp:effectExtent l="0" t="0" r="9525" b="0"/>
            <wp:docPr id="28" name="图片 28" descr="仪器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仪器详情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numPr>
          <w:ilvl w:val="0"/>
          <w:numId w:val="2"/>
        </w:numPr>
        <w:tabs>
          <w:tab w:val="left" w:pos="420"/>
        </w:tabs>
        <w:spacing w:line="360" w:lineRule="auto"/>
        <w:rPr>
          <w:szCs w:val="24"/>
        </w:rPr>
      </w:pPr>
      <w:r>
        <w:rPr>
          <w:rFonts w:hint="eastAsia"/>
          <w:szCs w:val="24"/>
        </w:rPr>
        <w:t>点击</w:t>
      </w:r>
      <w:r>
        <w:rPr>
          <w:rFonts w:hint="eastAsia"/>
          <w:b/>
          <w:bCs/>
          <w:szCs w:val="24"/>
        </w:rPr>
        <w:t>“预约”</w:t>
      </w:r>
      <w:r>
        <w:rPr>
          <w:rFonts w:hint="eastAsia"/>
          <w:szCs w:val="24"/>
        </w:rPr>
        <w:t>（如下图）</w:t>
      </w:r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76850" cy="3343275"/>
            <wp:effectExtent l="0" t="0" r="0" b="9525"/>
            <wp:docPr id="27" name="图片 27" descr="预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预约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numPr>
          <w:ilvl w:val="0"/>
          <w:numId w:val="2"/>
        </w:numPr>
        <w:tabs>
          <w:tab w:val="left" w:pos="420"/>
        </w:tabs>
        <w:spacing w:line="360" w:lineRule="auto"/>
        <w:rPr>
          <w:szCs w:val="24"/>
        </w:rPr>
      </w:pPr>
      <w:r>
        <w:rPr>
          <w:rFonts w:hint="eastAsia"/>
          <w:szCs w:val="24"/>
        </w:rPr>
        <w:t>选择预约时间（下图）</w:t>
      </w:r>
    </w:p>
    <w:p w:rsidR="00A9497B" w:rsidRDefault="00A9497B" w:rsidP="00A9497B">
      <w:pPr>
        <w:spacing w:line="360" w:lineRule="auto"/>
        <w:rPr>
          <w:szCs w:val="24"/>
        </w:rPr>
      </w:pPr>
      <w:bookmarkStart w:id="30" w:name="OLE_LINK13"/>
      <w:bookmarkStart w:id="31" w:name="OLE_LINK14"/>
      <w:r>
        <w:rPr>
          <w:rFonts w:hint="eastAsia"/>
          <w:noProof/>
          <w:szCs w:val="24"/>
        </w:rPr>
        <w:lastRenderedPageBreak/>
        <w:drawing>
          <wp:inline distT="0" distB="0" distL="0" distR="0">
            <wp:extent cx="5267325" cy="4438650"/>
            <wp:effectExtent l="0" t="0" r="9525" b="0"/>
            <wp:docPr id="26" name="图片 26" descr="选择预约时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选择预约时间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0"/>
      <w:bookmarkEnd w:id="31"/>
    </w:p>
    <w:p w:rsidR="00A9497B" w:rsidRDefault="00A9497B" w:rsidP="00A9497B">
      <w:pPr>
        <w:numPr>
          <w:ilvl w:val="0"/>
          <w:numId w:val="4"/>
        </w:numPr>
        <w:spacing w:line="360" w:lineRule="auto"/>
        <w:rPr>
          <w:szCs w:val="24"/>
        </w:rPr>
      </w:pPr>
      <w:r>
        <w:rPr>
          <w:rFonts w:hint="eastAsia"/>
          <w:szCs w:val="24"/>
        </w:rPr>
        <w:t>预约用户信息填写（可不填，直接下一步，如下图）</w:t>
      </w:r>
    </w:p>
    <w:p w:rsidR="00A9497B" w:rsidRDefault="00A9497B" w:rsidP="00A9497B">
      <w:pPr>
        <w:spacing w:line="360" w:lineRule="auto"/>
        <w:rPr>
          <w:szCs w:val="24"/>
        </w:rPr>
      </w:pPr>
      <w:bookmarkStart w:id="32" w:name="OLE_LINK4"/>
      <w:bookmarkStart w:id="33" w:name="OLE_LINK5"/>
      <w:r>
        <w:rPr>
          <w:rFonts w:hint="eastAsia"/>
          <w:noProof/>
          <w:szCs w:val="24"/>
        </w:rPr>
        <w:drawing>
          <wp:inline distT="0" distB="0" distL="0" distR="0">
            <wp:extent cx="5267325" cy="2695575"/>
            <wp:effectExtent l="0" t="0" r="9525" b="9525"/>
            <wp:docPr id="25" name="图片 25" descr="预约用户基本信息填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预约用户基本信息填写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2"/>
      <w:bookmarkEnd w:id="33"/>
    </w:p>
    <w:p w:rsidR="00A9497B" w:rsidRDefault="00A9497B" w:rsidP="00A9497B">
      <w:pPr>
        <w:pStyle w:val="4"/>
      </w:pPr>
      <w:bookmarkStart w:id="34" w:name="_Toc364070969"/>
      <w:bookmarkStart w:id="35" w:name="_Toc364071188"/>
      <w:r>
        <w:rPr>
          <w:rFonts w:hint="eastAsia"/>
        </w:rPr>
        <w:lastRenderedPageBreak/>
        <w:t>1.2.4 阅读预约相关规定并提交预约</w:t>
      </w:r>
      <w:bookmarkEnd w:id="34"/>
      <w:bookmarkEnd w:id="35"/>
    </w:p>
    <w:p w:rsidR="00A9497B" w:rsidRDefault="00A9497B" w:rsidP="00A9497B">
      <w:r>
        <w:rPr>
          <w:rFonts w:hint="eastAsia"/>
          <w:noProof/>
        </w:rPr>
        <w:drawing>
          <wp:inline distT="0" distB="0" distL="0" distR="0">
            <wp:extent cx="5267325" cy="4838700"/>
            <wp:effectExtent l="0" t="0" r="9525" b="0"/>
            <wp:docPr id="24" name="图片 24" descr="阅读规则并提交预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阅读规则并提交预约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4"/>
      </w:pPr>
      <w:bookmarkStart w:id="36" w:name="_Toc364070970"/>
      <w:bookmarkStart w:id="37" w:name="_Toc364071189"/>
      <w:r>
        <w:rPr>
          <w:rFonts w:hint="eastAsia"/>
        </w:rPr>
        <w:t>1.2.5 预约成功提示</w:t>
      </w:r>
      <w:bookmarkEnd w:id="36"/>
      <w:bookmarkEnd w:id="37"/>
    </w:p>
    <w:p w:rsidR="00A9497B" w:rsidRDefault="00A9497B" w:rsidP="00A9497B">
      <w:r>
        <w:rPr>
          <w:rFonts w:hint="eastAsia"/>
          <w:noProof/>
        </w:rPr>
        <w:drawing>
          <wp:inline distT="0" distB="0" distL="0" distR="0">
            <wp:extent cx="5267325" cy="1933575"/>
            <wp:effectExtent l="0" t="0" r="9525" b="9525"/>
            <wp:docPr id="23" name="图片 23" descr="预约成功提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预约成功提示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/>
    <w:p w:rsidR="00A9497B" w:rsidRDefault="00A9497B" w:rsidP="00A9497B">
      <w:pPr>
        <w:pStyle w:val="4"/>
      </w:pPr>
      <w:r>
        <w:rPr>
          <w:rFonts w:hint="eastAsia"/>
        </w:rPr>
        <w:lastRenderedPageBreak/>
        <w:t>1.2.6 仪器使用（刷卡上机，下机刷卡）</w:t>
      </w:r>
    </w:p>
    <w:p w:rsidR="00A9497B" w:rsidRDefault="00A9497B" w:rsidP="00A9497B">
      <w:pPr>
        <w:spacing w:line="360" w:lineRule="auto"/>
        <w:rPr>
          <w:szCs w:val="24"/>
        </w:rPr>
        <w:sectPr w:rsidR="00A9497B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hint="eastAsia"/>
          <w:szCs w:val="24"/>
        </w:rPr>
        <w:t>用户在预约的时间范围内，携带注册登记时的校园卡，刷卡（打开相应的门禁、或电脑、或电源）开机使用仪器，用完仪器后，刷卡下机。</w:t>
      </w:r>
    </w:p>
    <w:p w:rsidR="00A9497B" w:rsidRDefault="00A9497B" w:rsidP="00A9497B">
      <w:pPr>
        <w:pStyle w:val="3"/>
      </w:pPr>
      <w:bookmarkStart w:id="38" w:name="_Toc364537855"/>
      <w:r>
        <w:rPr>
          <w:rFonts w:hint="eastAsia"/>
        </w:rPr>
        <w:lastRenderedPageBreak/>
        <w:t>1.3 送样预约</w:t>
      </w:r>
      <w:bookmarkEnd w:id="38"/>
    </w:p>
    <w:p w:rsidR="00A9497B" w:rsidRDefault="00A9497B" w:rsidP="00A9497B">
      <w:pPr>
        <w:numPr>
          <w:ilvl w:val="0"/>
          <w:numId w:val="5"/>
        </w:numPr>
        <w:rPr>
          <w:szCs w:val="24"/>
        </w:rPr>
      </w:pPr>
      <w:r>
        <w:rPr>
          <w:rFonts w:hint="eastAsia"/>
          <w:szCs w:val="24"/>
        </w:rPr>
        <w:t>用户送样预约流程</w:t>
      </w:r>
    </w:p>
    <w:p w:rsidR="00A9497B" w:rsidRDefault="00A9497B" w:rsidP="00A9497B">
      <w:pPr>
        <w:ind w:left="420"/>
        <w:rPr>
          <w:szCs w:val="24"/>
        </w:rPr>
      </w:pPr>
    </w:p>
    <w:p w:rsidR="00A9497B" w:rsidRDefault="00A9497B" w:rsidP="00A9497B">
      <w:pPr>
        <w:ind w:left="420"/>
        <w:rPr>
          <w:szCs w:val="24"/>
        </w:rPr>
      </w:pPr>
    </w:p>
    <w:p w:rsidR="00A9497B" w:rsidRDefault="00A9497B" w:rsidP="00A9497B">
      <w:pPr>
        <w:jc w:val="center"/>
      </w:pPr>
      <w:bookmarkStart w:id="39" w:name="OLE_LINK15"/>
      <w:bookmarkStart w:id="40" w:name="OLE_LINK16"/>
      <w:r>
        <w:rPr>
          <w:rFonts w:hint="eastAsia"/>
          <w:noProof/>
        </w:rPr>
        <w:drawing>
          <wp:inline distT="0" distB="0" distL="0" distR="0">
            <wp:extent cx="3581400" cy="5210175"/>
            <wp:effectExtent l="0" t="0" r="0" b="9525"/>
            <wp:docPr id="22" name="图片 22" descr="送样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送样流程图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9"/>
      <w:bookmarkEnd w:id="40"/>
    </w:p>
    <w:p w:rsidR="00A9497B" w:rsidRDefault="00A9497B" w:rsidP="00A9497B">
      <w:pPr>
        <w:pStyle w:val="4"/>
        <w:sectPr w:rsidR="00A9497B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A9497B" w:rsidRDefault="00A9497B" w:rsidP="00A9497B">
      <w:pPr>
        <w:pStyle w:val="4"/>
      </w:pPr>
      <w:r>
        <w:rPr>
          <w:rFonts w:hint="eastAsia"/>
        </w:rPr>
        <w:lastRenderedPageBreak/>
        <w:t>1.3.1 登录系统</w:t>
      </w:r>
    </w:p>
    <w:p w:rsidR="00A9497B" w:rsidRDefault="00A9497B" w:rsidP="00A9497B">
      <w:pPr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详见</w:t>
      </w:r>
      <w:hyperlink w:anchor="_5.2.1_登录系统" w:history="1">
        <w:r>
          <w:rPr>
            <w:rStyle w:val="a5"/>
            <w:rFonts w:ascii="宋体" w:hAnsi="宋体" w:hint="eastAsia"/>
            <w:szCs w:val="24"/>
          </w:rPr>
          <w:t>5.2.1 “登入系统”</w:t>
        </w:r>
      </w:hyperlink>
      <w:r>
        <w:rPr>
          <w:rFonts w:ascii="宋体" w:hAnsi="宋体" w:hint="eastAsia"/>
          <w:szCs w:val="24"/>
        </w:rPr>
        <w:t>操作</w:t>
      </w:r>
    </w:p>
    <w:p w:rsidR="00A9497B" w:rsidRDefault="00A9497B" w:rsidP="00A9497B">
      <w:pPr>
        <w:pStyle w:val="4"/>
      </w:pPr>
      <w:r>
        <w:rPr>
          <w:rFonts w:hint="eastAsia"/>
        </w:rPr>
        <w:t>5.3.2 查找分析测试项目</w:t>
      </w:r>
    </w:p>
    <w:p w:rsidR="00A9497B" w:rsidRDefault="00A9497B" w:rsidP="00A9497B">
      <w:pPr>
        <w:numPr>
          <w:ilvl w:val="0"/>
          <w:numId w:val="4"/>
        </w:numPr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（1）详见</w:t>
      </w:r>
      <w:hyperlink w:anchor="_5.2.2_选择预约仪器" w:history="1">
        <w:r>
          <w:rPr>
            <w:rStyle w:val="a5"/>
            <w:rFonts w:ascii="宋体" w:hAnsi="宋体" w:hint="eastAsia"/>
            <w:szCs w:val="24"/>
          </w:rPr>
          <w:t xml:space="preserve"> 5.2.2 选择预约仪器</w:t>
        </w:r>
      </w:hyperlink>
      <w:r>
        <w:rPr>
          <w:rFonts w:ascii="宋体" w:hAnsi="宋体" w:hint="eastAsia"/>
          <w:szCs w:val="24"/>
        </w:rPr>
        <w:t xml:space="preserve"> ，通过仪器设备点击“</w:t>
      </w:r>
      <w:r>
        <w:rPr>
          <w:rFonts w:ascii="宋体" w:hAnsi="宋体" w:hint="eastAsia"/>
          <w:b/>
          <w:szCs w:val="24"/>
        </w:rPr>
        <w:t>送样</w:t>
      </w:r>
      <w:r>
        <w:rPr>
          <w:rFonts w:ascii="宋体" w:hAnsi="宋体" w:hint="eastAsia"/>
          <w:szCs w:val="24"/>
        </w:rPr>
        <w:t xml:space="preserve">”，（下图） </w:t>
      </w:r>
    </w:p>
    <w:p w:rsidR="00A9497B" w:rsidRDefault="00A9497B" w:rsidP="00A9497B">
      <w:pPr>
        <w:rPr>
          <w:rFonts w:ascii="宋体" w:hAnsi="宋体"/>
          <w:szCs w:val="24"/>
        </w:rPr>
      </w:pPr>
      <w:r>
        <w:rPr>
          <w:rFonts w:ascii="宋体" w:hAnsi="宋体" w:hint="eastAsia"/>
          <w:noProof/>
          <w:szCs w:val="24"/>
        </w:rPr>
        <w:drawing>
          <wp:inline distT="0" distB="0" distL="0" distR="0">
            <wp:extent cx="5267325" cy="3105150"/>
            <wp:effectExtent l="0" t="0" r="9525" b="0"/>
            <wp:docPr id="21" name="图片 21" descr="设备预约-送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设备预约-送样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numPr>
          <w:ilvl w:val="0"/>
          <w:numId w:val="4"/>
        </w:numPr>
        <w:spacing w:line="360" w:lineRule="auto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（2）通过“个人中心”→“送样预约管理” →“设备项目浏览”（下图）。</w:t>
      </w:r>
    </w:p>
    <w:p w:rsidR="00A9497B" w:rsidRDefault="00A9497B" w:rsidP="00A9497B">
      <w:pPr>
        <w:spacing w:line="360" w:lineRule="auto"/>
        <w:rPr>
          <w:rFonts w:ascii="宋体" w:hAnsi="宋体"/>
          <w:szCs w:val="24"/>
        </w:rPr>
      </w:pPr>
      <w:r>
        <w:rPr>
          <w:rFonts w:ascii="宋体" w:hAnsi="宋体" w:hint="eastAsia"/>
          <w:noProof/>
          <w:szCs w:val="24"/>
        </w:rPr>
        <w:drawing>
          <wp:inline distT="0" distB="0" distL="0" distR="0">
            <wp:extent cx="5324475" cy="3248025"/>
            <wp:effectExtent l="0" t="0" r="9525" b="9525"/>
            <wp:docPr id="20" name="图片 20" descr="设备项目浏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设备项目浏览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numPr>
          <w:ilvl w:val="0"/>
          <w:numId w:val="6"/>
        </w:numPr>
        <w:spacing w:line="360" w:lineRule="auto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br w:type="column"/>
      </w:r>
      <w:r>
        <w:rPr>
          <w:rFonts w:ascii="宋体" w:hAnsi="宋体" w:hint="eastAsia"/>
          <w:szCs w:val="24"/>
        </w:rPr>
        <w:lastRenderedPageBreak/>
        <w:t>（3）通过“个人中心”→“送样预约管理” →“功能信息浏览</w:t>
      </w:r>
      <w:r>
        <w:rPr>
          <w:rFonts w:ascii="宋体" w:hAnsi="宋体"/>
          <w:szCs w:val="24"/>
        </w:rPr>
        <w:t>”</w:t>
      </w:r>
      <w:r>
        <w:rPr>
          <w:rFonts w:ascii="宋体" w:hAnsi="宋体" w:hint="eastAsia"/>
          <w:szCs w:val="24"/>
        </w:rPr>
        <w:t>（下图）</w:t>
      </w:r>
    </w:p>
    <w:p w:rsidR="00A9497B" w:rsidRDefault="00A9497B" w:rsidP="00A9497B">
      <w:pPr>
        <w:spacing w:line="360" w:lineRule="auto"/>
        <w:rPr>
          <w:rFonts w:ascii="宋体" w:hAnsi="宋体"/>
          <w:szCs w:val="24"/>
        </w:rPr>
      </w:pPr>
      <w:r>
        <w:rPr>
          <w:rFonts w:ascii="宋体" w:hAnsi="宋体" w:hint="eastAsia"/>
          <w:noProof/>
          <w:szCs w:val="24"/>
        </w:rPr>
        <w:drawing>
          <wp:inline distT="0" distB="0" distL="0" distR="0">
            <wp:extent cx="5267325" cy="3105150"/>
            <wp:effectExtent l="0" t="0" r="9525" b="0"/>
            <wp:docPr id="19" name="图片 19" descr="功能信息浏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功能信息浏览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4"/>
      </w:pPr>
      <w:r>
        <w:rPr>
          <w:rFonts w:hint="eastAsia"/>
        </w:rPr>
        <w:t>1.3.3 提交送样申请</w:t>
      </w:r>
    </w:p>
    <w:p w:rsidR="00A9497B" w:rsidRDefault="00A9497B" w:rsidP="00A9497B">
      <w:r>
        <w:rPr>
          <w:rFonts w:hint="eastAsia"/>
          <w:noProof/>
        </w:rPr>
        <w:drawing>
          <wp:inline distT="0" distB="0" distL="0" distR="0">
            <wp:extent cx="5324475" cy="4514850"/>
            <wp:effectExtent l="0" t="0" r="9525" b="0"/>
            <wp:docPr id="18" name="图片 18" descr="送样申请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送样申请单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4"/>
      </w:pPr>
      <w:r>
        <w:rPr>
          <w:rFonts w:hint="eastAsia"/>
        </w:rPr>
        <w:lastRenderedPageBreak/>
        <w:t>1.3.4 查看检测状态</w:t>
      </w:r>
    </w:p>
    <w:p w:rsidR="00A9497B" w:rsidRDefault="00A9497B" w:rsidP="00A9497B">
      <w:pPr>
        <w:spacing w:line="360" w:lineRule="auto"/>
        <w:rPr>
          <w:rFonts w:ascii="宋体" w:hAnsi="宋体"/>
          <w:szCs w:val="24"/>
        </w:rPr>
      </w:pPr>
      <w:r>
        <w:rPr>
          <w:rFonts w:hint="eastAsia"/>
        </w:rPr>
        <w:t>通过</w:t>
      </w:r>
      <w:r>
        <w:rPr>
          <w:rFonts w:ascii="宋体" w:hAnsi="宋体" w:hint="eastAsia"/>
          <w:szCs w:val="24"/>
        </w:rPr>
        <w:t>“个人中心”→“送样预约管理” →“我的送样申请单”查询样品状态</w:t>
      </w:r>
    </w:p>
    <w:p w:rsidR="00A9497B" w:rsidRDefault="00A9497B" w:rsidP="00A9497B">
      <w:pPr>
        <w:spacing w:line="360" w:lineRule="auto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如，“未审核”、“已审核”、“检测中”、“完成检车”、“发布结果”等等（下图）。</w:t>
      </w:r>
    </w:p>
    <w:p w:rsidR="00A9497B" w:rsidRDefault="00A9497B" w:rsidP="00A9497B">
      <w:bookmarkStart w:id="41" w:name="OLE_LINK17"/>
      <w:bookmarkStart w:id="42" w:name="OLE_LINK18"/>
      <w:r>
        <w:rPr>
          <w:rFonts w:ascii="宋体" w:hAnsi="宋体" w:hint="eastAsia"/>
          <w:noProof/>
          <w:szCs w:val="24"/>
        </w:rPr>
        <w:drawing>
          <wp:inline distT="0" distB="0" distL="0" distR="0">
            <wp:extent cx="5219700" cy="2247900"/>
            <wp:effectExtent l="0" t="0" r="0" b="0"/>
            <wp:docPr id="17" name="图片 17" descr="送样申请单状态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送样申请单状态查询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1"/>
      <w:bookmarkEnd w:id="42"/>
    </w:p>
    <w:p w:rsidR="00A9497B" w:rsidRDefault="00A9497B" w:rsidP="00A9497B">
      <w:pPr>
        <w:pStyle w:val="4"/>
      </w:pPr>
      <w:r>
        <w:rPr>
          <w:rFonts w:hint="eastAsia"/>
        </w:rPr>
        <w:t>1.3.5 下载测试报告</w:t>
      </w:r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szCs w:val="24"/>
        </w:rPr>
        <w:t>对于发布了测试结果的送样申请，用户可以直接下载测试报告（下图）。</w:t>
      </w:r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76850" cy="1504950"/>
            <wp:effectExtent l="0" t="0" r="0" b="0"/>
            <wp:docPr id="16" name="图片 16" descr="下载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下载报告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4"/>
      </w:pPr>
      <w:r>
        <w:rPr>
          <w:rFonts w:hint="eastAsia"/>
        </w:rPr>
        <w:t>1.3.6  提出质疑及查看质疑回复</w:t>
      </w:r>
    </w:p>
    <w:p w:rsidR="00A9497B" w:rsidRDefault="00A9497B" w:rsidP="00A9497B">
      <w:r>
        <w:rPr>
          <w:rFonts w:hint="eastAsia"/>
        </w:rPr>
        <w:t>用户对于测试结果又疑问的，可以提交质疑（下图）。</w:t>
      </w:r>
    </w:p>
    <w:p w:rsidR="00A9497B" w:rsidRDefault="00A9497B" w:rsidP="00A9497B">
      <w:r>
        <w:rPr>
          <w:rFonts w:hint="eastAsia"/>
          <w:noProof/>
        </w:rPr>
        <w:drawing>
          <wp:inline distT="0" distB="0" distL="0" distR="0">
            <wp:extent cx="5267325" cy="1400175"/>
            <wp:effectExtent l="0" t="0" r="9525" b="9525"/>
            <wp:docPr id="15" name="图片 15" descr="提出质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提出质疑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sectPr w:rsidR="00A9497B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A9497B" w:rsidRDefault="00A9497B" w:rsidP="00A9497B">
      <w:pPr>
        <w:pStyle w:val="3"/>
      </w:pPr>
      <w:bookmarkStart w:id="43" w:name="_Toc364537856"/>
      <w:r>
        <w:rPr>
          <w:rFonts w:hint="eastAsia"/>
        </w:rPr>
        <w:lastRenderedPageBreak/>
        <w:t>1.4 网盘上传下载</w:t>
      </w:r>
      <w:bookmarkEnd w:id="43"/>
    </w:p>
    <w:p w:rsidR="00A9497B" w:rsidRDefault="00A9497B" w:rsidP="00A9497B">
      <w:pPr>
        <w:pStyle w:val="4"/>
      </w:pPr>
      <w:r>
        <w:rPr>
          <w:rFonts w:hint="eastAsia"/>
        </w:rPr>
        <w:t>1.4.1 数据上传</w:t>
      </w:r>
    </w:p>
    <w:p w:rsidR="00A9497B" w:rsidRDefault="00A9497B" w:rsidP="00A9497B">
      <w:pPr>
        <w:numPr>
          <w:ilvl w:val="0"/>
          <w:numId w:val="6"/>
        </w:numPr>
        <w:rPr>
          <w:szCs w:val="24"/>
        </w:rPr>
      </w:pPr>
      <w:r>
        <w:rPr>
          <w:rFonts w:hint="eastAsia"/>
          <w:szCs w:val="24"/>
        </w:rPr>
        <w:t>登入系统，进入“个人中心”，点击“我的网盘”</w:t>
      </w:r>
      <w:r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如下图。</w:t>
      </w:r>
    </w:p>
    <w:p w:rsidR="00A9497B" w:rsidRDefault="00A9497B" w:rsidP="00A9497B">
      <w:r>
        <w:rPr>
          <w:noProof/>
        </w:rPr>
        <w:drawing>
          <wp:inline distT="0" distB="0" distL="0" distR="0">
            <wp:extent cx="5276850" cy="1847850"/>
            <wp:effectExtent l="0" t="0" r="0" b="0"/>
            <wp:docPr id="14" name="图片 14" descr="我的网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我的网盘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/>
    <w:p w:rsidR="00A9497B" w:rsidRDefault="00A9497B" w:rsidP="00A9497B">
      <w:pPr>
        <w:numPr>
          <w:ilvl w:val="0"/>
          <w:numId w:val="6"/>
        </w:numPr>
        <w:rPr>
          <w:szCs w:val="24"/>
        </w:rPr>
      </w:pPr>
      <w:r>
        <w:rPr>
          <w:rFonts w:hint="eastAsia"/>
          <w:szCs w:val="24"/>
        </w:rPr>
        <w:t>选中“个人文件分区”下的个人网盘，点“上传按钮”，上传文件（下图）。</w:t>
      </w:r>
    </w:p>
    <w:p w:rsidR="00A9497B" w:rsidRDefault="00A9497B" w:rsidP="00A9497B">
      <w:pPr>
        <w:rPr>
          <w:szCs w:val="24"/>
        </w:rPr>
      </w:pPr>
      <w:bookmarkStart w:id="44" w:name="OLE_LINK19"/>
      <w:r>
        <w:rPr>
          <w:rFonts w:hint="eastAsia"/>
          <w:noProof/>
          <w:szCs w:val="24"/>
        </w:rPr>
        <w:drawing>
          <wp:inline distT="0" distB="0" distL="0" distR="0">
            <wp:extent cx="5267325" cy="1704975"/>
            <wp:effectExtent l="0" t="0" r="9525" b="9525"/>
            <wp:docPr id="13" name="图片 13" descr="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上传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4"/>
    </w:p>
    <w:p w:rsidR="00A9497B" w:rsidRDefault="00A9497B" w:rsidP="00A9497B">
      <w:pPr>
        <w:pStyle w:val="4"/>
      </w:pPr>
      <w:r>
        <w:rPr>
          <w:rFonts w:hint="eastAsia"/>
        </w:rPr>
        <w:t>1.4.2 数据下载及删除</w:t>
      </w:r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szCs w:val="24"/>
        </w:rPr>
        <w:t>打开个人文件分区，选中需要下载或者删除的文件，点击“下载”或“删除”按钮，便可下载或删除网盘中的文件（下图）</w:t>
      </w:r>
    </w:p>
    <w:p w:rsidR="00A9497B" w:rsidRDefault="00A9497B" w:rsidP="00A9497B">
      <w:pPr>
        <w:sectPr w:rsidR="00A9497B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hint="eastAsia"/>
          <w:noProof/>
        </w:rPr>
        <w:drawing>
          <wp:inline distT="0" distB="0" distL="0" distR="0">
            <wp:extent cx="5267325" cy="1485900"/>
            <wp:effectExtent l="0" t="0" r="9525" b="0"/>
            <wp:docPr id="12" name="图片 12" descr="下载&amp;删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下载&amp;删除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3"/>
      </w:pPr>
      <w:bookmarkStart w:id="45" w:name="_Toc364537857"/>
      <w:r>
        <w:rPr>
          <w:rFonts w:hint="eastAsia"/>
        </w:rPr>
        <w:lastRenderedPageBreak/>
        <w:t>1.5 查看历史记录</w:t>
      </w:r>
      <w:bookmarkEnd w:id="45"/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szCs w:val="24"/>
        </w:rPr>
        <w:t>用户登入系统后，通过“个人中心”的“个人首页”能查看搜索用户刷卡的“使用记录”、“预约记录”、“考试记录”、“送样记录”、“扣费记录”、“培训记录”等信息。</w:t>
      </w:r>
      <w:r>
        <w:rPr>
          <w:rFonts w:hint="eastAsia"/>
          <w:b/>
          <w:bCs/>
          <w:color w:val="FF0000"/>
          <w:szCs w:val="24"/>
        </w:rPr>
        <w:t>备注：身份为导师的用户，除了能看到自己的使用记录外，能查看所有课题组成员的相关记录，而身份为学生的用户，只能查看自己个人的相关记录。</w:t>
      </w:r>
    </w:p>
    <w:p w:rsidR="00A9497B" w:rsidRDefault="00A9497B" w:rsidP="00A9497B">
      <w:pPr>
        <w:numPr>
          <w:ilvl w:val="0"/>
          <w:numId w:val="7"/>
        </w:numPr>
        <w:spacing w:line="360" w:lineRule="auto"/>
        <w:rPr>
          <w:szCs w:val="24"/>
        </w:rPr>
      </w:pPr>
      <w:r>
        <w:rPr>
          <w:rFonts w:hint="eastAsia"/>
          <w:szCs w:val="24"/>
        </w:rPr>
        <w:t>使用记录</w:t>
      </w:r>
      <w:bookmarkStart w:id="46" w:name="OLE_LINK20"/>
      <w:r>
        <w:rPr>
          <w:rFonts w:hint="eastAsia"/>
          <w:szCs w:val="24"/>
        </w:rPr>
        <w:t>（下图）。</w:t>
      </w:r>
      <w:bookmarkEnd w:id="46"/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76850" cy="3114675"/>
            <wp:effectExtent l="0" t="0" r="0" b="9525"/>
            <wp:docPr id="11" name="图片 11" descr="使用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使用记录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numPr>
          <w:ilvl w:val="0"/>
          <w:numId w:val="7"/>
        </w:numPr>
        <w:spacing w:line="360" w:lineRule="auto"/>
        <w:rPr>
          <w:szCs w:val="24"/>
        </w:rPr>
      </w:pPr>
      <w:r>
        <w:rPr>
          <w:rFonts w:hint="eastAsia"/>
          <w:szCs w:val="24"/>
        </w:rPr>
        <w:t>预约记录（下图）。</w:t>
      </w:r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67325" cy="2762250"/>
            <wp:effectExtent l="0" t="0" r="9525" b="0"/>
            <wp:docPr id="10" name="图片 10" descr="预约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预约记录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3"/>
      </w:pPr>
      <w:bookmarkStart w:id="47" w:name="_Toc364537858"/>
      <w:r>
        <w:rPr>
          <w:rFonts w:hint="eastAsia"/>
        </w:rPr>
        <w:lastRenderedPageBreak/>
        <w:t>1.6 个人信息编辑及收发站内信</w:t>
      </w:r>
      <w:bookmarkEnd w:id="47"/>
    </w:p>
    <w:p w:rsidR="00A9497B" w:rsidRDefault="00A9497B" w:rsidP="00A9497B">
      <w:pPr>
        <w:spacing w:line="360" w:lineRule="auto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t>A</w:t>
      </w:r>
      <w:r>
        <w:rPr>
          <w:rFonts w:ascii="宋体" w:hAnsi="宋体" w:hint="eastAsia"/>
          <w:szCs w:val="24"/>
        </w:rPr>
        <w:t>）点击“个人中心”的“我的档案”，可以对用户自身信息进行查看或编辑：个人信息、头像、密码、账户信息、不良记录、申请仪器及个性化设置，如下图。</w:t>
      </w:r>
    </w:p>
    <w:p w:rsidR="00A9497B" w:rsidRDefault="00A9497B" w:rsidP="00A9497B">
      <w:pPr>
        <w:spacing w:line="360" w:lineRule="auto"/>
        <w:rPr>
          <w:rFonts w:ascii="宋体" w:hAnsi="宋体"/>
          <w:szCs w:val="24"/>
        </w:rPr>
        <w:sectPr w:rsidR="00A9497B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ascii="宋体" w:hAnsi="宋体" w:hint="eastAsia"/>
          <w:noProof/>
          <w:szCs w:val="24"/>
        </w:rPr>
        <w:drawing>
          <wp:inline distT="0" distB="0" distL="0" distR="0">
            <wp:extent cx="5267325" cy="7115175"/>
            <wp:effectExtent l="0" t="0" r="9525" b="9525"/>
            <wp:docPr id="9" name="图片 9" descr="我的档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我的档案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numPr>
          <w:ilvl w:val="0"/>
          <w:numId w:val="6"/>
        </w:numPr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lastRenderedPageBreak/>
        <w:t>通过培训考核的仪器设备，用户可在“申请设备</w:t>
      </w:r>
      <w:r>
        <w:rPr>
          <w:rFonts w:ascii="宋体" w:hAnsi="宋体"/>
          <w:szCs w:val="24"/>
        </w:rPr>
        <w:t>”</w:t>
      </w:r>
      <w:r>
        <w:rPr>
          <w:rFonts w:ascii="宋体" w:hAnsi="宋体" w:hint="eastAsia"/>
          <w:szCs w:val="24"/>
        </w:rPr>
        <w:t>中申请使用权限（下图）。</w:t>
      </w:r>
    </w:p>
    <w:p w:rsidR="00A9497B" w:rsidRDefault="00A9497B" w:rsidP="00A9497B">
      <w:pPr>
        <w:rPr>
          <w:rFonts w:ascii="宋体" w:hAnsi="宋体"/>
          <w:szCs w:val="24"/>
        </w:rPr>
      </w:pPr>
      <w:r>
        <w:rPr>
          <w:rFonts w:ascii="宋体" w:hAnsi="宋体" w:hint="eastAsia"/>
          <w:noProof/>
          <w:szCs w:val="24"/>
        </w:rPr>
        <w:drawing>
          <wp:inline distT="0" distB="0" distL="0" distR="0">
            <wp:extent cx="5267325" cy="3076575"/>
            <wp:effectExtent l="0" t="0" r="9525" b="9525"/>
            <wp:docPr id="8" name="图片 8" descr="申请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申请设备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t>B</w:t>
      </w:r>
      <w:r>
        <w:rPr>
          <w:rFonts w:ascii="宋体" w:hAnsi="宋体" w:hint="eastAsia"/>
          <w:szCs w:val="24"/>
        </w:rPr>
        <w:t>）在“个人中心</w:t>
      </w:r>
      <w:r>
        <w:rPr>
          <w:rFonts w:ascii="宋体" w:hAnsi="宋体"/>
          <w:szCs w:val="24"/>
        </w:rPr>
        <w:t>”</w:t>
      </w:r>
      <w:r>
        <w:rPr>
          <w:rFonts w:ascii="宋体" w:hAnsi="宋体" w:hint="eastAsia"/>
          <w:szCs w:val="24"/>
        </w:rPr>
        <w:t>的“消息”中，</w:t>
      </w:r>
      <w:proofErr w:type="gramStart"/>
      <w:r>
        <w:rPr>
          <w:rFonts w:ascii="宋体" w:hAnsi="宋体" w:hint="eastAsia"/>
          <w:szCs w:val="24"/>
        </w:rPr>
        <w:t>可以产看并</w:t>
      </w:r>
      <w:proofErr w:type="gramEnd"/>
      <w:r>
        <w:rPr>
          <w:rFonts w:ascii="宋体" w:hAnsi="宋体" w:hint="eastAsia"/>
          <w:szCs w:val="24"/>
        </w:rPr>
        <w:t>收发站内信，如下图。</w:t>
      </w:r>
    </w:p>
    <w:p w:rsidR="00A9497B" w:rsidRDefault="00A9497B" w:rsidP="00A9497B">
      <w:pPr>
        <w:rPr>
          <w:rFonts w:ascii="宋体" w:hAnsi="宋体"/>
          <w:szCs w:val="24"/>
        </w:rPr>
      </w:pPr>
      <w:r>
        <w:rPr>
          <w:noProof/>
        </w:rPr>
        <w:drawing>
          <wp:inline distT="0" distB="0" distL="0" distR="0">
            <wp:extent cx="5295900" cy="4400550"/>
            <wp:effectExtent l="0" t="0" r="0" b="0"/>
            <wp:docPr id="7" name="图片 7" descr="收发邮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收发邮件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rPr>
          <w:rFonts w:ascii="宋体" w:hAnsi="宋体"/>
          <w:szCs w:val="24"/>
        </w:rPr>
        <w:sectPr w:rsidR="00A9497B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A9497B" w:rsidRDefault="00A9497B" w:rsidP="00A9497B">
      <w:pPr>
        <w:pStyle w:val="3"/>
      </w:pPr>
      <w:bookmarkStart w:id="48" w:name="_Toc364537859"/>
      <w:r>
        <w:rPr>
          <w:rFonts w:hint="eastAsia"/>
        </w:rPr>
        <w:lastRenderedPageBreak/>
        <w:t>1.7 导师身份用户相关操作</w:t>
      </w:r>
      <w:bookmarkEnd w:id="48"/>
    </w:p>
    <w:p w:rsidR="00A9497B" w:rsidRDefault="00A9497B" w:rsidP="00A9497B">
      <w:pPr>
        <w:pStyle w:val="4"/>
      </w:pPr>
      <w:r>
        <w:rPr>
          <w:rFonts w:hint="eastAsia"/>
        </w:rPr>
        <w:t>1.7.1 课题管理</w:t>
      </w:r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szCs w:val="24"/>
        </w:rPr>
        <w:t>身份为导师的用户，通过可以通过课题管理进行添加课题、对课题相关信息进行编辑、添加或删除课题组成员、给课题组成员分配信用额度。</w:t>
      </w:r>
    </w:p>
    <w:p w:rsidR="00A9497B" w:rsidRDefault="00A9497B" w:rsidP="00A9497B">
      <w:pPr>
        <w:numPr>
          <w:ilvl w:val="0"/>
          <w:numId w:val="6"/>
        </w:numPr>
        <w:spacing w:line="360" w:lineRule="auto"/>
        <w:rPr>
          <w:szCs w:val="24"/>
        </w:rPr>
      </w:pPr>
      <w:r>
        <w:rPr>
          <w:rFonts w:hint="eastAsia"/>
          <w:szCs w:val="24"/>
        </w:rPr>
        <w:t>进入“个人中心”中的“课题组”</w:t>
      </w:r>
      <w:r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，可以添加、编辑、删除课题，如下图。</w:t>
      </w:r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67325" cy="1609725"/>
            <wp:effectExtent l="0" t="0" r="9525" b="9525"/>
            <wp:docPr id="6" name="图片 6" descr="课题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课题管理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numPr>
          <w:ilvl w:val="0"/>
          <w:numId w:val="6"/>
        </w:numPr>
        <w:spacing w:line="360" w:lineRule="auto"/>
        <w:rPr>
          <w:szCs w:val="24"/>
        </w:rPr>
      </w:pPr>
      <w:r>
        <w:rPr>
          <w:rFonts w:hint="eastAsia"/>
          <w:szCs w:val="24"/>
        </w:rPr>
        <w:t>点上图“编辑”按钮，编辑课题相关信息，如下图</w:t>
      </w:r>
    </w:p>
    <w:p w:rsidR="00A9497B" w:rsidRDefault="00A9497B" w:rsidP="00A9497B">
      <w:pPr>
        <w:spacing w:line="360" w:lineRule="auto"/>
      </w:pPr>
      <w:r>
        <w:rPr>
          <w:noProof/>
        </w:rPr>
        <w:drawing>
          <wp:inline distT="0" distB="0" distL="0" distR="0">
            <wp:extent cx="5486400" cy="42195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numPr>
          <w:ilvl w:val="0"/>
          <w:numId w:val="6"/>
        </w:numPr>
        <w:spacing w:line="360" w:lineRule="auto"/>
        <w:rPr>
          <w:szCs w:val="24"/>
        </w:rPr>
      </w:pPr>
      <w:r>
        <w:rPr>
          <w:rFonts w:hint="eastAsia"/>
          <w:szCs w:val="24"/>
        </w:rPr>
        <w:lastRenderedPageBreak/>
        <w:t>添加删除课题组成员，如下图。</w:t>
      </w:r>
    </w:p>
    <w:p w:rsidR="00A9497B" w:rsidRDefault="00A9497B" w:rsidP="00A9497B">
      <w:pPr>
        <w:spacing w:line="360" w:lineRule="auto"/>
      </w:pPr>
      <w:r>
        <w:rPr>
          <w:noProof/>
        </w:rPr>
        <w:drawing>
          <wp:inline distT="0" distB="0" distL="0" distR="0">
            <wp:extent cx="5276850" cy="2924175"/>
            <wp:effectExtent l="0" t="0" r="0" b="9525"/>
            <wp:docPr id="4" name="图片 4" descr="课题组成员添加删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课题组成员添加删除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numPr>
          <w:ilvl w:val="0"/>
          <w:numId w:val="6"/>
        </w:numPr>
        <w:spacing w:line="360" w:lineRule="auto"/>
        <w:rPr>
          <w:szCs w:val="24"/>
        </w:rPr>
      </w:pPr>
      <w:r>
        <w:rPr>
          <w:rFonts w:hint="eastAsia"/>
          <w:szCs w:val="24"/>
        </w:rPr>
        <w:t>点击上图的“编辑”按钮，可对课题组成员信用额度进行编辑，如下图。</w:t>
      </w:r>
    </w:p>
    <w:p w:rsidR="00A9497B" w:rsidRDefault="00A9497B" w:rsidP="00A9497B">
      <w:pPr>
        <w:spacing w:line="360" w:lineRule="auto"/>
        <w:rPr>
          <w:szCs w:val="24"/>
        </w:rPr>
      </w:pPr>
      <w:r>
        <w:rPr>
          <w:noProof/>
        </w:rPr>
        <w:drawing>
          <wp:inline distT="0" distB="0" distL="0" distR="0">
            <wp:extent cx="5219700" cy="47339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7B" w:rsidRDefault="00A9497B" w:rsidP="00A9497B">
      <w:pPr>
        <w:pStyle w:val="4"/>
        <w:sectPr w:rsidR="00A9497B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A9497B" w:rsidRDefault="00A9497B" w:rsidP="00A9497B">
      <w:pPr>
        <w:pStyle w:val="4"/>
      </w:pPr>
      <w:r>
        <w:rPr>
          <w:rFonts w:hint="eastAsia"/>
        </w:rPr>
        <w:lastRenderedPageBreak/>
        <w:t>1.7.2 存款管理</w:t>
      </w:r>
    </w:p>
    <w:p w:rsidR="00A9497B" w:rsidRDefault="00A9497B" w:rsidP="00A9497B">
      <w:pPr>
        <w:spacing w:line="360" w:lineRule="auto"/>
        <w:rPr>
          <w:szCs w:val="24"/>
        </w:rPr>
      </w:pPr>
      <w:r>
        <w:rPr>
          <w:rFonts w:hint="eastAsia"/>
          <w:szCs w:val="24"/>
        </w:rPr>
        <w:t>身份为导师的用户，可以通过“个人中心”中的“存款管理”，查看存款记录，并进行存款操作，如下图：</w:t>
      </w:r>
    </w:p>
    <w:p w:rsidR="00F96476" w:rsidRPr="00F74404" w:rsidRDefault="00A9497B" w:rsidP="00F74404">
      <w:pPr>
        <w:spacing w:line="360" w:lineRule="auto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67325" cy="2400300"/>
            <wp:effectExtent l="0" t="0" r="9525" b="0"/>
            <wp:docPr id="2" name="图片 2" descr="存款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存款管理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6476" w:rsidRPr="00F74404" w:rsidSect="00FF7C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5493" w:rsidRDefault="00E95493" w:rsidP="00A9497B">
      <w:pPr>
        <w:spacing w:before="0" w:after="0"/>
      </w:pPr>
      <w:r>
        <w:separator/>
      </w:r>
    </w:p>
  </w:endnote>
  <w:endnote w:type="continuationSeparator" w:id="0">
    <w:p w:rsidR="00E95493" w:rsidRDefault="00E95493" w:rsidP="00A9497B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5493" w:rsidRDefault="00E95493" w:rsidP="00A9497B">
      <w:pPr>
        <w:spacing w:before="0" w:after="0"/>
      </w:pPr>
      <w:r>
        <w:separator/>
      </w:r>
    </w:p>
  </w:footnote>
  <w:footnote w:type="continuationSeparator" w:id="0">
    <w:p w:rsidR="00E95493" w:rsidRDefault="00E95493" w:rsidP="00A9497B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lvl w:ilvl="0">
      <w:start w:val="4"/>
      <w:numFmt w:val="decimal"/>
      <w:pStyle w:val="2"/>
      <w:suff w:val="nothing"/>
      <w:lvlText w:val="%1、"/>
      <w:lvlJc w:val="left"/>
    </w:lvl>
  </w:abstractNum>
  <w:abstractNum w:abstractNumId="1">
    <w:nsid w:val="00000005"/>
    <w:multiLevelType w:val="multilevel"/>
    <w:tmpl w:val="00000005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000000C"/>
    <w:multiLevelType w:val="multilevel"/>
    <w:tmpl w:val="0000000C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0000013"/>
    <w:multiLevelType w:val="multilevel"/>
    <w:tmpl w:val="0000001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0000015"/>
    <w:multiLevelType w:val="singleLevel"/>
    <w:tmpl w:val="00000015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5">
    <w:nsid w:val="0000001A"/>
    <w:multiLevelType w:val="multilevel"/>
    <w:tmpl w:val="0000001A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000001C"/>
    <w:multiLevelType w:val="multilevel"/>
    <w:tmpl w:val="0000001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713A9"/>
    <w:rsid w:val="00166849"/>
    <w:rsid w:val="002B10E4"/>
    <w:rsid w:val="003713A9"/>
    <w:rsid w:val="00420B0A"/>
    <w:rsid w:val="00463129"/>
    <w:rsid w:val="005D7F7A"/>
    <w:rsid w:val="006F3E6A"/>
    <w:rsid w:val="00722616"/>
    <w:rsid w:val="007E32DD"/>
    <w:rsid w:val="009A3359"/>
    <w:rsid w:val="00A9497B"/>
    <w:rsid w:val="00B32FE3"/>
    <w:rsid w:val="00D54F9C"/>
    <w:rsid w:val="00D579CC"/>
    <w:rsid w:val="00D907AB"/>
    <w:rsid w:val="00E95493"/>
    <w:rsid w:val="00EB23CB"/>
    <w:rsid w:val="00F74404"/>
    <w:rsid w:val="00F96476"/>
    <w:rsid w:val="00FF7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97B"/>
    <w:pPr>
      <w:widowControl w:val="0"/>
      <w:spacing w:before="120" w:after="120"/>
      <w:jc w:val="both"/>
    </w:pPr>
    <w:rPr>
      <w:rFonts w:ascii="Times New Roman" w:eastAsia="宋体" w:hAnsi="Times New Roman" w:cs="Times New Roman"/>
      <w:sz w:val="24"/>
      <w:szCs w:val="20"/>
    </w:rPr>
  </w:style>
  <w:style w:type="paragraph" w:styleId="2">
    <w:name w:val="heading 2"/>
    <w:basedOn w:val="a"/>
    <w:next w:val="a"/>
    <w:link w:val="2Char"/>
    <w:qFormat/>
    <w:rsid w:val="00A9497B"/>
    <w:pPr>
      <w:keepNext/>
      <w:keepLines/>
      <w:numPr>
        <w:numId w:val="1"/>
      </w:numPr>
      <w:spacing w:before="260" w:after="260"/>
      <w:outlineLvl w:val="1"/>
    </w:pPr>
    <w:rPr>
      <w:rFonts w:ascii="Arial" w:eastAsia="黑体" w:hAnsi="Arial"/>
      <w:b/>
      <w:sz w:val="32"/>
      <w:szCs w:val="32"/>
    </w:rPr>
  </w:style>
  <w:style w:type="paragraph" w:styleId="3">
    <w:name w:val="heading 3"/>
    <w:basedOn w:val="a"/>
    <w:next w:val="a"/>
    <w:link w:val="3Char"/>
    <w:qFormat/>
    <w:rsid w:val="00A9497B"/>
    <w:pPr>
      <w:keepNext/>
      <w:keepLines/>
      <w:spacing w:before="260" w:after="260" w:line="413" w:lineRule="auto"/>
      <w:outlineLvl w:val="2"/>
    </w:pPr>
    <w:rPr>
      <w:rFonts w:ascii="黑体" w:eastAsia="黑体" w:hAnsi="黑体"/>
      <w:b/>
      <w:bCs/>
      <w:sz w:val="28"/>
      <w:szCs w:val="28"/>
    </w:rPr>
  </w:style>
  <w:style w:type="paragraph" w:styleId="4">
    <w:name w:val="heading 4"/>
    <w:basedOn w:val="a"/>
    <w:next w:val="a"/>
    <w:link w:val="4Char"/>
    <w:qFormat/>
    <w:rsid w:val="00A9497B"/>
    <w:pPr>
      <w:keepNext/>
      <w:keepLines/>
      <w:spacing w:before="280" w:after="290" w:line="376" w:lineRule="auto"/>
      <w:outlineLvl w:val="3"/>
    </w:pPr>
    <w:rPr>
      <w:rFonts w:ascii="宋体" w:hAnsi="宋体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49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9497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949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9497B"/>
    <w:rPr>
      <w:sz w:val="18"/>
      <w:szCs w:val="18"/>
    </w:rPr>
  </w:style>
  <w:style w:type="character" w:customStyle="1" w:styleId="2Char">
    <w:name w:val="标题 2 Char"/>
    <w:basedOn w:val="a0"/>
    <w:link w:val="2"/>
    <w:rsid w:val="00A9497B"/>
    <w:rPr>
      <w:rFonts w:ascii="Arial" w:eastAsia="黑体" w:hAnsi="Arial" w:cs="Times New Roman"/>
      <w:b/>
      <w:sz w:val="32"/>
      <w:szCs w:val="32"/>
    </w:rPr>
  </w:style>
  <w:style w:type="character" w:customStyle="1" w:styleId="3Char">
    <w:name w:val="标题 3 Char"/>
    <w:basedOn w:val="a0"/>
    <w:link w:val="3"/>
    <w:rsid w:val="00A9497B"/>
    <w:rPr>
      <w:rFonts w:ascii="黑体" w:eastAsia="黑体" w:hAnsi="黑体" w:cs="Times New Roman"/>
      <w:b/>
      <w:bCs/>
      <w:sz w:val="28"/>
      <w:szCs w:val="28"/>
    </w:rPr>
  </w:style>
  <w:style w:type="character" w:customStyle="1" w:styleId="4Char">
    <w:name w:val="标题 4 Char"/>
    <w:basedOn w:val="a0"/>
    <w:link w:val="4"/>
    <w:rsid w:val="00A9497B"/>
    <w:rPr>
      <w:rFonts w:ascii="宋体" w:eastAsia="宋体" w:hAnsi="宋体" w:cs="Times New Roman"/>
      <w:b/>
      <w:bCs/>
      <w:sz w:val="24"/>
      <w:szCs w:val="24"/>
    </w:rPr>
  </w:style>
  <w:style w:type="character" w:styleId="a5">
    <w:name w:val="Hyperlink"/>
    <w:rsid w:val="00A9497B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A9497B"/>
    <w:pPr>
      <w:spacing w:before="0"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9497B"/>
    <w:rPr>
      <w:rFonts w:ascii="Times New Roman" w:eastAsia="宋体" w:hAnsi="Times New Roman" w:cs="Times New Roman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F7440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97B"/>
    <w:pPr>
      <w:widowControl w:val="0"/>
      <w:spacing w:before="120" w:after="120"/>
      <w:jc w:val="both"/>
    </w:pPr>
    <w:rPr>
      <w:rFonts w:ascii="Times New Roman" w:eastAsia="宋体" w:hAnsi="Times New Roman" w:cs="Times New Roman"/>
      <w:sz w:val="24"/>
      <w:szCs w:val="20"/>
    </w:rPr>
  </w:style>
  <w:style w:type="paragraph" w:styleId="2">
    <w:name w:val="heading 2"/>
    <w:basedOn w:val="a"/>
    <w:next w:val="a"/>
    <w:link w:val="2Char"/>
    <w:qFormat/>
    <w:rsid w:val="00A9497B"/>
    <w:pPr>
      <w:keepNext/>
      <w:keepLines/>
      <w:numPr>
        <w:numId w:val="1"/>
      </w:numPr>
      <w:spacing w:before="260" w:after="260"/>
      <w:outlineLvl w:val="1"/>
    </w:pPr>
    <w:rPr>
      <w:rFonts w:ascii="Arial" w:eastAsia="黑体" w:hAnsi="Arial"/>
      <w:b/>
      <w:sz w:val="32"/>
      <w:szCs w:val="32"/>
    </w:rPr>
  </w:style>
  <w:style w:type="paragraph" w:styleId="3">
    <w:name w:val="heading 3"/>
    <w:basedOn w:val="a"/>
    <w:next w:val="a"/>
    <w:link w:val="3Char"/>
    <w:qFormat/>
    <w:rsid w:val="00A9497B"/>
    <w:pPr>
      <w:keepNext/>
      <w:keepLines/>
      <w:spacing w:before="260" w:after="260" w:line="413" w:lineRule="auto"/>
      <w:outlineLvl w:val="2"/>
    </w:pPr>
    <w:rPr>
      <w:rFonts w:ascii="黑体" w:eastAsia="黑体" w:hAnsi="黑体"/>
      <w:b/>
      <w:bCs/>
      <w:sz w:val="28"/>
      <w:szCs w:val="28"/>
    </w:rPr>
  </w:style>
  <w:style w:type="paragraph" w:styleId="4">
    <w:name w:val="heading 4"/>
    <w:basedOn w:val="a"/>
    <w:next w:val="a"/>
    <w:link w:val="4Char"/>
    <w:qFormat/>
    <w:rsid w:val="00A9497B"/>
    <w:pPr>
      <w:keepNext/>
      <w:keepLines/>
      <w:spacing w:before="280" w:after="290" w:line="376" w:lineRule="auto"/>
      <w:outlineLvl w:val="3"/>
    </w:pPr>
    <w:rPr>
      <w:rFonts w:ascii="宋体" w:hAnsi="宋体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49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9497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949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9497B"/>
    <w:rPr>
      <w:sz w:val="18"/>
      <w:szCs w:val="18"/>
    </w:rPr>
  </w:style>
  <w:style w:type="character" w:customStyle="1" w:styleId="2Char">
    <w:name w:val="标题 2 Char"/>
    <w:basedOn w:val="a0"/>
    <w:link w:val="2"/>
    <w:rsid w:val="00A9497B"/>
    <w:rPr>
      <w:rFonts w:ascii="Arial" w:eastAsia="黑体" w:hAnsi="Arial" w:cs="Times New Roman"/>
      <w:b/>
      <w:sz w:val="32"/>
      <w:szCs w:val="32"/>
    </w:rPr>
  </w:style>
  <w:style w:type="character" w:customStyle="1" w:styleId="3Char">
    <w:name w:val="标题 3 Char"/>
    <w:basedOn w:val="a0"/>
    <w:link w:val="3"/>
    <w:rsid w:val="00A9497B"/>
    <w:rPr>
      <w:rFonts w:ascii="黑体" w:eastAsia="黑体" w:hAnsi="黑体" w:cs="Times New Roman"/>
      <w:b/>
      <w:bCs/>
      <w:sz w:val="28"/>
      <w:szCs w:val="28"/>
    </w:rPr>
  </w:style>
  <w:style w:type="character" w:customStyle="1" w:styleId="4Char">
    <w:name w:val="标题 4 Char"/>
    <w:basedOn w:val="a0"/>
    <w:link w:val="4"/>
    <w:rsid w:val="00A9497B"/>
    <w:rPr>
      <w:rFonts w:ascii="宋体" w:eastAsia="宋体" w:hAnsi="宋体" w:cs="Times New Roman"/>
      <w:b/>
      <w:bCs/>
      <w:sz w:val="24"/>
      <w:szCs w:val="24"/>
    </w:rPr>
  </w:style>
  <w:style w:type="character" w:styleId="a5">
    <w:name w:val="Hyperlink"/>
    <w:rsid w:val="00A9497B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A9497B"/>
    <w:pPr>
      <w:spacing w:before="0"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9497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22</Pages>
  <Words>334</Words>
  <Characters>1910</Characters>
  <Application>Microsoft Office Word</Application>
  <DocSecurity>0</DocSecurity>
  <Lines>15</Lines>
  <Paragraphs>4</Paragraphs>
  <ScaleCrop>false</ScaleCrop>
  <Company/>
  <LinksUpToDate>false</LinksUpToDate>
  <CharactersWithSpaces>2240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Robert09</dc:creator>
  <cp:keywords/>
  <dc:description/>
  <cp:lastModifiedBy>dell</cp:lastModifiedBy>
  <cp:revision>9</cp:revision>
  <dcterms:created xsi:type="dcterms:W3CDTF">2013-12-17T06:25:00Z</dcterms:created>
  <dcterms:modified xsi:type="dcterms:W3CDTF">2014-07-01T08:28:00Z</dcterms:modified>
</cp:coreProperties>
</file>